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FBB15" w14:textId="77777777" w:rsidR="00EE0A26" w:rsidRPr="00E71368" w:rsidRDefault="00EE0A26" w:rsidP="00EE0A26">
      <w:pPr>
        <w:pStyle w:val="berschrift1"/>
        <w:ind w:left="-1276"/>
        <w:rPr>
          <w:lang w:val="fr-CH"/>
        </w:rPr>
      </w:pPr>
      <w:r>
        <w:rPr>
          <w:lang w:val="fr-CH"/>
        </w:rPr>
        <w:t xml:space="preserve">Compte </w:t>
      </w:r>
      <w:r w:rsidRPr="00EB36D3">
        <w:rPr>
          <w:lang w:val="fr-CH"/>
        </w:rPr>
        <w:t>rendu</w:t>
      </w:r>
      <w:r>
        <w:rPr>
          <w:lang w:val="fr-CH"/>
        </w:rPr>
        <w:t> :</w:t>
      </w:r>
      <w:r w:rsidRPr="00EB36D3">
        <w:rPr>
          <w:lang w:val="fr-CH"/>
        </w:rPr>
        <w:t xml:space="preserve"> contrôle des itinéraires</w:t>
      </w:r>
      <w:r w:rsidRPr="00E71368">
        <w:rPr>
          <w:lang w:val="fr-CH"/>
        </w:rPr>
        <w:t xml:space="preserve"> 20xx</w:t>
      </w:r>
    </w:p>
    <w:p w14:paraId="1FB908FF" w14:textId="77777777" w:rsidR="00EE0A26" w:rsidRPr="00E71368" w:rsidRDefault="00EE0A26" w:rsidP="00EE0A26">
      <w:pPr>
        <w:rPr>
          <w:lang w:val="fr-CH"/>
        </w:rPr>
      </w:pPr>
    </w:p>
    <w:p w14:paraId="189AD57D" w14:textId="77777777" w:rsidR="00EE0A26" w:rsidRPr="00E71368" w:rsidRDefault="00EE0A26" w:rsidP="00EE0A26">
      <w:pPr>
        <w:pStyle w:val="Liste1"/>
        <w:numPr>
          <w:ilvl w:val="0"/>
          <w:numId w:val="0"/>
        </w:numPr>
        <w:ind w:left="-1276"/>
        <w:rPr>
          <w:lang w:val="fr-CH"/>
        </w:rPr>
      </w:pPr>
      <w:r w:rsidRPr="00E71368">
        <w:rPr>
          <w:lang w:val="fr-CH"/>
        </w:rPr>
        <w:t>Au cas où, en tant que baliseur, vous constateriez des passages dangereux, de gros défauts ou d’autres difficultés sur les chemins de randonnée ou à la signalisation, il est important d’en informer le plus vite possible le chef technique ou la personne responsable de la commune concernée.</w:t>
      </w:r>
    </w:p>
    <w:p w14:paraId="06FCCE64" w14:textId="77777777" w:rsidR="00EE0A26" w:rsidRPr="00EE0A26" w:rsidRDefault="00EE0A26" w:rsidP="00EE0A26">
      <w:pPr>
        <w:pStyle w:val="Liste1"/>
        <w:numPr>
          <w:ilvl w:val="0"/>
          <w:numId w:val="0"/>
        </w:numPr>
        <w:ind w:left="-1276"/>
        <w:rPr>
          <w:lang w:val="fr-CH"/>
        </w:rPr>
      </w:pPr>
    </w:p>
    <w:p w14:paraId="2B868BBA" w14:textId="77777777" w:rsidR="00EE0A26" w:rsidRDefault="00EE0A26" w:rsidP="00EE0A26">
      <w:pPr>
        <w:pStyle w:val="Liste1"/>
        <w:numPr>
          <w:ilvl w:val="0"/>
          <w:numId w:val="0"/>
        </w:numPr>
        <w:ind w:left="-1276"/>
      </w:pPr>
      <w:r>
        <w:t>Nom baliseur …………………</w:t>
      </w:r>
    </w:p>
    <w:p w14:paraId="63AB174A" w14:textId="77777777" w:rsidR="00EE0A26" w:rsidRDefault="00EE0A26" w:rsidP="00EE0A26">
      <w:pPr>
        <w:pStyle w:val="Liste1"/>
        <w:numPr>
          <w:ilvl w:val="0"/>
          <w:numId w:val="0"/>
        </w:numPr>
        <w:ind w:left="-1276"/>
      </w:pPr>
    </w:p>
    <w:p w14:paraId="35A95EFB" w14:textId="77777777" w:rsidR="00EE0A26" w:rsidRDefault="00EE0A26" w:rsidP="00EE0A26">
      <w:pPr>
        <w:pStyle w:val="Liste1"/>
        <w:numPr>
          <w:ilvl w:val="0"/>
          <w:numId w:val="0"/>
        </w:numPr>
        <w:ind w:left="-1276"/>
      </w:pPr>
      <w:r>
        <w:t>Région ………………….…</w:t>
      </w:r>
    </w:p>
    <w:p w14:paraId="3DAD88A5" w14:textId="77777777" w:rsidR="00EE0A26" w:rsidRDefault="00EE0A26" w:rsidP="00EE0A26">
      <w:pPr>
        <w:pStyle w:val="Textkrper"/>
        <w:ind w:left="-992" w:hanging="1"/>
      </w:pPr>
    </w:p>
    <w:tbl>
      <w:tblPr>
        <w:tblStyle w:val="Tabelle1"/>
        <w:tblW w:w="15482" w:type="dxa"/>
        <w:tblInd w:w="-1306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  <w:gridCol w:w="2692"/>
        <w:gridCol w:w="994"/>
        <w:gridCol w:w="992"/>
        <w:gridCol w:w="1590"/>
      </w:tblGrid>
      <w:tr w:rsidR="00EE0A26" w:rsidRPr="00441BA6" w14:paraId="6128815D" w14:textId="77777777" w:rsidTr="00EE0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418" w:type="dxa"/>
            <w:vMerge w:val="restart"/>
            <w:vAlign w:val="top"/>
          </w:tcPr>
          <w:p w14:paraId="455FE407" w14:textId="77777777" w:rsidR="00EE0A26" w:rsidRPr="00EB36D3" w:rsidRDefault="00EE0A26" w:rsidP="00147A70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Itinéraire/ date;</w:t>
            </w:r>
          </w:p>
          <w:p w14:paraId="0ABBC254" w14:textId="77777777" w:rsidR="00EE0A26" w:rsidRPr="00346B37" w:rsidRDefault="00EE0A26" w:rsidP="00147A70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de… à…</w:t>
            </w:r>
          </w:p>
        </w:tc>
        <w:tc>
          <w:tcPr>
            <w:tcW w:w="7796" w:type="dxa"/>
            <w:vMerge w:val="restart"/>
            <w:vAlign w:val="top"/>
          </w:tcPr>
          <w:p w14:paraId="601AC590" w14:textId="77777777" w:rsidR="00EE0A26" w:rsidRPr="00EB36D3" w:rsidRDefault="00EE0A26" w:rsidP="00EE0A26">
            <w:pPr>
              <w:pStyle w:val="Listenabsatz"/>
              <w:numPr>
                <w:ilvl w:val="0"/>
                <w:numId w:val="16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Emplacement du passage dangereux : nom et coordonnées ; description, esquisse, photo</w:t>
            </w:r>
          </w:p>
          <w:p w14:paraId="7E1A163A" w14:textId="77777777" w:rsidR="00EE0A26" w:rsidRPr="00EB36D3" w:rsidRDefault="00EE0A26" w:rsidP="00EE0A26">
            <w:pPr>
              <w:pStyle w:val="Listenabsatz"/>
              <w:numPr>
                <w:ilvl w:val="0"/>
                <w:numId w:val="16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Gros défaut sur chemin, signalisation ou tracé du chemin</w:t>
            </w:r>
          </w:p>
          <w:p w14:paraId="49D3A502" w14:textId="77777777" w:rsidR="00EE0A26" w:rsidRPr="00EB36D3" w:rsidRDefault="00EE0A26" w:rsidP="00EE0A26">
            <w:pPr>
              <w:pStyle w:val="Listenabsatz"/>
              <w:numPr>
                <w:ilvl w:val="0"/>
                <w:numId w:val="16"/>
              </w:num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Nouveau tronçon en revêtement dur (en projet ou déjà appliqué)</w:t>
            </w:r>
          </w:p>
          <w:p w14:paraId="576E13F8" w14:textId="77777777" w:rsidR="00EE0A26" w:rsidRPr="00EB36D3" w:rsidRDefault="00EE0A26" w:rsidP="00147A70">
            <w:pPr>
              <w:pStyle w:val="Listenabsatz"/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</w:p>
          <w:p w14:paraId="3500ED8E" w14:textId="77777777" w:rsidR="00EE0A26" w:rsidRPr="00346B37" w:rsidRDefault="00EE0A26" w:rsidP="00147A70">
            <w:pPr>
              <w:spacing w:line="280" w:lineRule="atLeast"/>
              <w:ind w:left="342" w:hanging="283"/>
              <w:rPr>
                <w:rFonts w:eastAsia="Times New Roman"/>
                <w:b w:val="0"/>
                <w:bCs/>
                <w:kern w:val="36"/>
                <w:lang w:val="de-DE" w:eastAsia="de-CH"/>
              </w:rPr>
            </w:pPr>
            <w:r w:rsidRPr="00EB36D3">
              <w:rPr>
                <w:lang w:val="fr-CH" w:eastAsia="de-CH"/>
              </w:rPr>
              <w:sym w:font="Wingdings" w:char="F0E0"/>
            </w: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 xml:space="preserve"> nécessité d‘agir</w:t>
            </w:r>
          </w:p>
        </w:tc>
        <w:tc>
          <w:tcPr>
            <w:tcW w:w="2692" w:type="dxa"/>
            <w:vMerge w:val="restart"/>
            <w:vAlign w:val="top"/>
          </w:tcPr>
          <w:p w14:paraId="7FA63FF7" w14:textId="77777777" w:rsidR="00EE0A26" w:rsidRPr="008219AE" w:rsidRDefault="00EE0A26" w:rsidP="00147A70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Mesure d’urgence réalisée par baliseur (p.ex. fermeture), date</w:t>
            </w:r>
          </w:p>
        </w:tc>
        <w:tc>
          <w:tcPr>
            <w:tcW w:w="3576" w:type="dxa"/>
            <w:gridSpan w:val="3"/>
            <w:vAlign w:val="top"/>
          </w:tcPr>
          <w:p w14:paraId="27F0EFB4" w14:textId="77777777" w:rsidR="00EE0A26" w:rsidRPr="00441BA6" w:rsidRDefault="00EE0A26" w:rsidP="00147A70">
            <w:pPr>
              <w:spacing w:line="280" w:lineRule="atLeast"/>
              <w:rPr>
                <w:rFonts w:eastAsia="Times New Roman"/>
                <w:b w:val="0"/>
                <w:bCs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kern w:val="36"/>
                <w:lang w:val="fr-CH" w:eastAsia="de-CH"/>
              </w:rPr>
              <w:t>Transmis  au poste responsable pour suite à donner</w:t>
            </w:r>
          </w:p>
        </w:tc>
      </w:tr>
      <w:tr w:rsidR="00EE0A26" w14:paraId="1A3AF8EB" w14:textId="77777777" w:rsidTr="00EE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418" w:type="dxa"/>
            <w:vMerge/>
          </w:tcPr>
          <w:p w14:paraId="69F7B6BB" w14:textId="77777777" w:rsidR="00EE0A26" w:rsidRPr="00441BA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7796" w:type="dxa"/>
            <w:vMerge/>
          </w:tcPr>
          <w:p w14:paraId="5F2A1DFD" w14:textId="77777777" w:rsidR="00EE0A26" w:rsidRPr="00441BA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2692" w:type="dxa"/>
            <w:vMerge/>
          </w:tcPr>
          <w:p w14:paraId="6DCD6EFD" w14:textId="77777777" w:rsidR="00EE0A26" w:rsidRPr="00441BA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fr-CH" w:eastAsia="de-CH"/>
              </w:rPr>
            </w:pPr>
          </w:p>
        </w:tc>
        <w:tc>
          <w:tcPr>
            <w:tcW w:w="994" w:type="dxa"/>
          </w:tcPr>
          <w:p w14:paraId="7D27D851" w14:textId="77777777" w:rsidR="00EE0A2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EB36D3">
              <w:rPr>
                <w:rFonts w:eastAsia="Times New Roman"/>
                <w:b/>
                <w:bCs/>
                <w:kern w:val="36"/>
                <w:lang w:val="fr-CH" w:eastAsia="de-CH"/>
              </w:rPr>
              <w:t>date</w:t>
            </w:r>
          </w:p>
        </w:tc>
        <w:tc>
          <w:tcPr>
            <w:tcW w:w="992" w:type="dxa"/>
          </w:tcPr>
          <w:p w14:paraId="7CA297BA" w14:textId="77777777" w:rsidR="00EE0A2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>
              <w:rPr>
                <w:rFonts w:eastAsia="Times New Roman"/>
                <w:b/>
                <w:bCs/>
                <w:kern w:val="36"/>
                <w:lang w:val="de-DE" w:eastAsia="de-CH"/>
              </w:rPr>
              <w:t>CT</w:t>
            </w:r>
          </w:p>
        </w:tc>
        <w:tc>
          <w:tcPr>
            <w:tcW w:w="1590" w:type="dxa"/>
          </w:tcPr>
          <w:p w14:paraId="04A3C7F7" w14:textId="77777777" w:rsidR="00EE0A26" w:rsidRDefault="00EE0A26" w:rsidP="00147A70">
            <w:pPr>
              <w:spacing w:line="280" w:lineRule="atLeast"/>
              <w:rPr>
                <w:rFonts w:eastAsia="Times New Roman"/>
                <w:b/>
                <w:bCs/>
                <w:kern w:val="36"/>
                <w:lang w:val="de-DE" w:eastAsia="de-CH"/>
              </w:rPr>
            </w:pPr>
            <w:r w:rsidRPr="00EB36D3">
              <w:rPr>
                <w:rFonts w:eastAsia="Times New Roman"/>
                <w:b/>
                <w:bCs/>
                <w:kern w:val="36"/>
                <w:lang w:val="fr-CH" w:eastAsia="de-CH"/>
              </w:rPr>
              <w:t>à la commune</w:t>
            </w:r>
          </w:p>
        </w:tc>
      </w:tr>
      <w:tr w:rsidR="00EE0A26" w:rsidRPr="0048415E" w14:paraId="00D752B1" w14:textId="77777777" w:rsidTr="00EE0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4"/>
        </w:trPr>
        <w:tc>
          <w:tcPr>
            <w:tcW w:w="1418" w:type="dxa"/>
          </w:tcPr>
          <w:p w14:paraId="636C0CF6" w14:textId="77777777" w:rsidR="00EE0A26" w:rsidRPr="00EB36D3" w:rsidRDefault="00EE0A26" w:rsidP="00147A70">
            <w:pPr>
              <w:rPr>
                <w:rFonts w:eastAsia="Times New Roman"/>
                <w:bCs/>
                <w:i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>1.77/ 27.01.2012</w:t>
            </w:r>
          </w:p>
          <w:p w14:paraId="433A1F0C" w14:textId="77777777" w:rsidR="00EE0A26" w:rsidRDefault="00EE0A26" w:rsidP="00147A70">
            <w:pPr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>Morat-Laupen</w:t>
            </w: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 xml:space="preserve"> </w:t>
            </w:r>
          </w:p>
          <w:p w14:paraId="27C5D57E" w14:textId="77777777" w:rsidR="00EE0A26" w:rsidRPr="00945297" w:rsidRDefault="00EE0A26" w:rsidP="00147A70">
            <w:pPr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7796" w:type="dxa"/>
            <w:vAlign w:val="top"/>
          </w:tcPr>
          <w:p w14:paraId="6B9C1D36" w14:textId="77777777" w:rsidR="00EE0A26" w:rsidRPr="00EB36D3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 xml:space="preserve">Galmguet (xxx yyy/ xxx yyy) ; tronçon de chemin avec dégâts d‘érosion </w:t>
            </w:r>
            <w:r w:rsidRPr="00EB36D3">
              <w:rPr>
                <w:i/>
                <w:lang w:val="fr-CH" w:eastAsia="de-CH"/>
              </w:rPr>
              <w:sym w:font="Wingdings" w:char="F0E0"/>
            </w: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 xml:space="preserve"> passage dangereux </w:t>
            </w:r>
          </w:p>
          <w:p w14:paraId="5F1983AC" w14:textId="77777777" w:rsidR="00EE0A26" w:rsidRPr="00D0165E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>Mesures : barrer le chemin ; remettre le chemin en état</w:t>
            </w:r>
          </w:p>
        </w:tc>
        <w:tc>
          <w:tcPr>
            <w:tcW w:w="2692" w:type="dxa"/>
            <w:vAlign w:val="top"/>
          </w:tcPr>
          <w:p w14:paraId="70DD3C6A" w14:textId="77777777" w:rsidR="00EE0A26" w:rsidRPr="00EB36D3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fr-CH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>non</w:t>
            </w:r>
          </w:p>
          <w:p w14:paraId="7263B407" w14:textId="77777777" w:rsidR="00EE0A26" w:rsidRPr="00945297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994" w:type="dxa"/>
            <w:vAlign w:val="top"/>
          </w:tcPr>
          <w:p w14:paraId="75FE64C1" w14:textId="77777777" w:rsidR="00EE0A26" w:rsidRPr="00945297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8.5.2012</w:t>
            </w:r>
          </w:p>
          <w:p w14:paraId="3B6C35D4" w14:textId="77777777" w:rsidR="00EE0A26" w:rsidRPr="00945297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</w:p>
        </w:tc>
        <w:tc>
          <w:tcPr>
            <w:tcW w:w="992" w:type="dxa"/>
            <w:vAlign w:val="top"/>
          </w:tcPr>
          <w:p w14:paraId="4159C747" w14:textId="77777777" w:rsidR="00EE0A26" w:rsidRPr="00945297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EB36D3">
              <w:rPr>
                <w:rFonts w:eastAsia="Times New Roman"/>
                <w:bCs/>
                <w:i/>
                <w:kern w:val="36"/>
                <w:lang w:val="fr-CH" w:eastAsia="de-CH"/>
              </w:rPr>
              <w:t>Pour infor-mation</w:t>
            </w:r>
          </w:p>
        </w:tc>
        <w:tc>
          <w:tcPr>
            <w:tcW w:w="1590" w:type="dxa"/>
            <w:vAlign w:val="top"/>
          </w:tcPr>
          <w:p w14:paraId="2C3ED0A7" w14:textId="77777777" w:rsidR="00EE0A26" w:rsidRPr="00945297" w:rsidRDefault="00EE0A26" w:rsidP="00147A70">
            <w:pPr>
              <w:spacing w:line="280" w:lineRule="atLeast"/>
              <w:rPr>
                <w:rFonts w:eastAsia="Times New Roman"/>
                <w:bCs/>
                <w:i/>
                <w:kern w:val="36"/>
                <w:lang w:val="de-DE" w:eastAsia="de-CH"/>
              </w:rPr>
            </w:pPr>
            <w:r w:rsidRPr="00945297">
              <w:rPr>
                <w:rFonts w:eastAsia="Times New Roman"/>
                <w:bCs/>
                <w:i/>
                <w:kern w:val="36"/>
                <w:lang w:val="de-DE" w:eastAsia="de-CH"/>
              </w:rPr>
              <w:t>Oberdorf</w:t>
            </w:r>
          </w:p>
        </w:tc>
      </w:tr>
      <w:tr w:rsidR="00EE0A26" w:rsidRPr="0048415E" w14:paraId="3E166622" w14:textId="77777777" w:rsidTr="00EE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5F8BF05E" w14:textId="77777777" w:rsidR="00EE0A26" w:rsidRPr="007531D2" w:rsidRDefault="00EE0A26" w:rsidP="00147A70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16913C77" w14:textId="77777777" w:rsidR="00EE0A26" w:rsidRPr="007531D2" w:rsidRDefault="00EE0A26" w:rsidP="00147A70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5CC958E7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4" w:type="dxa"/>
          </w:tcPr>
          <w:p w14:paraId="33646E2F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</w:tcPr>
          <w:p w14:paraId="2EE3D9DE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7629D67D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EE0A26" w:rsidRPr="007531D2" w14:paraId="2486B960" w14:textId="77777777" w:rsidTr="00EE0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7C58EF67" w14:textId="77777777" w:rsidR="00EE0A26" w:rsidRPr="007531D2" w:rsidRDefault="00EE0A26" w:rsidP="00147A70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7AE54670" w14:textId="77777777" w:rsidR="00EE0A26" w:rsidRPr="007531D2" w:rsidRDefault="00EE0A26" w:rsidP="00147A70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48CC38FD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4" w:type="dxa"/>
          </w:tcPr>
          <w:p w14:paraId="5DB316F4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</w:tcPr>
          <w:p w14:paraId="3A846EB3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05979DA0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  <w:tr w:rsidR="00EE0A26" w:rsidRPr="007531D2" w14:paraId="3B9AAC32" w14:textId="77777777" w:rsidTr="00EE0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1418" w:type="dxa"/>
          </w:tcPr>
          <w:p w14:paraId="5F825ED5" w14:textId="77777777" w:rsidR="00EE0A26" w:rsidRPr="007531D2" w:rsidRDefault="00EE0A26" w:rsidP="00147A70">
            <w:pPr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7796" w:type="dxa"/>
          </w:tcPr>
          <w:p w14:paraId="277CEBBF" w14:textId="77777777" w:rsidR="00EE0A26" w:rsidRPr="007531D2" w:rsidRDefault="00EE0A26" w:rsidP="00147A70">
            <w:pPr>
              <w:spacing w:line="280" w:lineRule="atLeast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2692" w:type="dxa"/>
          </w:tcPr>
          <w:p w14:paraId="7E6CB41B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4" w:type="dxa"/>
          </w:tcPr>
          <w:p w14:paraId="2B467914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992" w:type="dxa"/>
          </w:tcPr>
          <w:p w14:paraId="499FC51D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  <w:tc>
          <w:tcPr>
            <w:tcW w:w="1590" w:type="dxa"/>
          </w:tcPr>
          <w:p w14:paraId="1159C301" w14:textId="77777777" w:rsidR="00EE0A26" w:rsidRPr="007531D2" w:rsidRDefault="00EE0A26" w:rsidP="00147A70">
            <w:pPr>
              <w:spacing w:line="280" w:lineRule="atLeast"/>
              <w:jc w:val="center"/>
              <w:rPr>
                <w:rFonts w:eastAsia="Times New Roman"/>
                <w:bCs/>
                <w:kern w:val="36"/>
                <w:lang w:val="de-DE" w:eastAsia="de-CH"/>
              </w:rPr>
            </w:pPr>
          </w:p>
        </w:tc>
      </w:tr>
    </w:tbl>
    <w:p w14:paraId="109BC74A" w14:textId="5B8BB4B5" w:rsidR="00D81052" w:rsidRPr="00EE0A26" w:rsidRDefault="00D81052" w:rsidP="00EE0A26">
      <w:pPr>
        <w:ind w:left="-567"/>
        <w:rPr>
          <w:lang w:val="de-DE"/>
        </w:rPr>
      </w:pPr>
    </w:p>
    <w:sectPr w:rsidR="00D81052" w:rsidRPr="00EE0A26" w:rsidSect="00EE0A26">
      <w:headerReference w:type="default" r:id="rId10"/>
      <w:footerReference w:type="default" r:id="rId11"/>
      <w:pgSz w:w="16838" w:h="11906" w:orient="landscape" w:code="9"/>
      <w:pgMar w:top="1701" w:right="2285" w:bottom="1474" w:left="1985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3E37" w14:textId="77777777" w:rsidR="00EE0A26" w:rsidRDefault="00EE0A26" w:rsidP="007643E2">
      <w:pPr>
        <w:spacing w:line="240" w:lineRule="auto"/>
      </w:pPr>
      <w:r>
        <w:separator/>
      </w:r>
    </w:p>
  </w:endnote>
  <w:endnote w:type="continuationSeparator" w:id="0">
    <w:p w14:paraId="3B3B5737" w14:textId="77777777" w:rsidR="00EE0A26" w:rsidRDefault="00EE0A26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16040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0B6A" w14:textId="77777777" w:rsidR="00EE0A26" w:rsidRDefault="00EE0A26" w:rsidP="007643E2">
      <w:pPr>
        <w:spacing w:line="240" w:lineRule="auto"/>
      </w:pPr>
      <w:r>
        <w:separator/>
      </w:r>
    </w:p>
  </w:footnote>
  <w:footnote w:type="continuationSeparator" w:id="0">
    <w:p w14:paraId="5342F08E" w14:textId="77777777" w:rsidR="00EE0A26" w:rsidRDefault="00EE0A26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31E61" w14:textId="77777777" w:rsidR="000433BE" w:rsidRPr="000433BE" w:rsidRDefault="000433BE" w:rsidP="00EE0A26">
    <w:pPr>
      <w:pStyle w:val="Kopfzeile"/>
      <w:spacing w:line="240" w:lineRule="auto"/>
      <w:ind w:left="-1276"/>
      <w:rPr>
        <w:lang w:val="fr-CH"/>
      </w:rPr>
    </w:pPr>
    <w:r w:rsidRPr="000433BE">
      <w:rPr>
        <w:b/>
        <w:lang w:val="fr-CH"/>
      </w:rPr>
      <w:t>Suisse Rando</w:t>
    </w:r>
    <w:r w:rsidRPr="000433BE">
      <w:rPr>
        <w:lang w:val="fr-CH"/>
      </w:rPr>
      <w:t xml:space="preserve">  |  Monbijoustrasse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7A9151C4" w14:textId="02851535" w:rsidR="000433BE" w:rsidRPr="000433BE" w:rsidRDefault="000433BE" w:rsidP="00EE0A26">
    <w:pPr>
      <w:pStyle w:val="Kopfzeile"/>
      <w:ind w:left="-1276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9702BDA" wp14:editId="0F4F38F1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6D483ADB" wp14:editId="0706E470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AC6F0" w14:textId="77777777"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52E3"/>
    <w:multiLevelType w:val="hybridMultilevel"/>
    <w:tmpl w:val="2BE8D5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41990"/>
    <w:multiLevelType w:val="multilevel"/>
    <w:tmpl w:val="0314720A"/>
    <w:numStyleLink w:val="Aufzhlungen"/>
  </w:abstractNum>
  <w:abstractNum w:abstractNumId="14" w15:restartNumberingAfterBreak="0">
    <w:nsid w:val="5F824331"/>
    <w:multiLevelType w:val="multilevel"/>
    <w:tmpl w:val="0314720A"/>
    <w:numStyleLink w:val="Aufzhlungen"/>
  </w:abstractNum>
  <w:num w:numId="1" w16cid:durableId="1862039557">
    <w:abstractNumId w:val="9"/>
  </w:num>
  <w:num w:numId="2" w16cid:durableId="174462214">
    <w:abstractNumId w:val="7"/>
  </w:num>
  <w:num w:numId="3" w16cid:durableId="862858625">
    <w:abstractNumId w:val="6"/>
  </w:num>
  <w:num w:numId="4" w16cid:durableId="1930848482">
    <w:abstractNumId w:val="5"/>
  </w:num>
  <w:num w:numId="5" w16cid:durableId="355816179">
    <w:abstractNumId w:val="4"/>
  </w:num>
  <w:num w:numId="6" w16cid:durableId="2054035033">
    <w:abstractNumId w:val="8"/>
  </w:num>
  <w:num w:numId="7" w16cid:durableId="102268117">
    <w:abstractNumId w:val="3"/>
  </w:num>
  <w:num w:numId="8" w16cid:durableId="1857960392">
    <w:abstractNumId w:val="2"/>
  </w:num>
  <w:num w:numId="9" w16cid:durableId="802699513">
    <w:abstractNumId w:val="1"/>
  </w:num>
  <w:num w:numId="10" w16cid:durableId="209984">
    <w:abstractNumId w:val="0"/>
  </w:num>
  <w:num w:numId="11" w16cid:durableId="547838934">
    <w:abstractNumId w:val="10"/>
  </w:num>
  <w:num w:numId="12" w16cid:durableId="1512453779">
    <w:abstractNumId w:val="13"/>
  </w:num>
  <w:num w:numId="13" w16cid:durableId="1861117030">
    <w:abstractNumId w:val="12"/>
  </w:num>
  <w:num w:numId="14" w16cid:durableId="886451838">
    <w:abstractNumId w:val="14"/>
  </w:num>
  <w:num w:numId="15" w16cid:durableId="1514762881">
    <w:abstractNumId w:val="13"/>
    <w:lvlOverride w:ilvl="0">
      <w:lvl w:ilvl="0">
        <w:start w:val="1"/>
        <w:numFmt w:val="bullet"/>
        <w:pStyle w:val="Liste1"/>
        <w:lvlText w:val=""/>
        <w:lvlJc w:val="left"/>
        <w:pPr>
          <w:ind w:left="720" w:hanging="360"/>
        </w:pPr>
        <w:rPr>
          <w:rFonts w:ascii="Wingdings" w:hAnsi="Wingdings" w:hint="default"/>
          <w:color w:val="FDC400"/>
        </w:rPr>
      </w:lvl>
    </w:lvlOverride>
  </w:num>
  <w:num w:numId="16" w16cid:durableId="1753619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26"/>
    <w:rsid w:val="00024C17"/>
    <w:rsid w:val="000433BE"/>
    <w:rsid w:val="00055758"/>
    <w:rsid w:val="00062899"/>
    <w:rsid w:val="000B41F4"/>
    <w:rsid w:val="000C1766"/>
    <w:rsid w:val="000F217C"/>
    <w:rsid w:val="00187250"/>
    <w:rsid w:val="001D1A12"/>
    <w:rsid w:val="0023607E"/>
    <w:rsid w:val="00260F20"/>
    <w:rsid w:val="0027663B"/>
    <w:rsid w:val="002B30A3"/>
    <w:rsid w:val="003B06E8"/>
    <w:rsid w:val="003D10E1"/>
    <w:rsid w:val="003F6831"/>
    <w:rsid w:val="00403F18"/>
    <w:rsid w:val="00430363"/>
    <w:rsid w:val="00462791"/>
    <w:rsid w:val="00464C7B"/>
    <w:rsid w:val="00482E4B"/>
    <w:rsid w:val="004941C1"/>
    <w:rsid w:val="004B1A81"/>
    <w:rsid w:val="004E4453"/>
    <w:rsid w:val="005237E9"/>
    <w:rsid w:val="005339D3"/>
    <w:rsid w:val="00546E1B"/>
    <w:rsid w:val="005643BF"/>
    <w:rsid w:val="00576D33"/>
    <w:rsid w:val="005A7965"/>
    <w:rsid w:val="005F1AB3"/>
    <w:rsid w:val="00642771"/>
    <w:rsid w:val="0066281A"/>
    <w:rsid w:val="00662D6D"/>
    <w:rsid w:val="00737AD3"/>
    <w:rsid w:val="00747A77"/>
    <w:rsid w:val="00750AD3"/>
    <w:rsid w:val="00761B15"/>
    <w:rsid w:val="007643E2"/>
    <w:rsid w:val="0078760E"/>
    <w:rsid w:val="007972B1"/>
    <w:rsid w:val="007B5AA1"/>
    <w:rsid w:val="007C3AE8"/>
    <w:rsid w:val="00824809"/>
    <w:rsid w:val="00825F0D"/>
    <w:rsid w:val="008359EB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309C6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E978E0"/>
    <w:rsid w:val="00ED3619"/>
    <w:rsid w:val="00EE0A26"/>
    <w:rsid w:val="00EE4A15"/>
    <w:rsid w:val="00F16FF7"/>
    <w:rsid w:val="00F230B7"/>
    <w:rsid w:val="00F4199A"/>
    <w:rsid w:val="00F82992"/>
    <w:rsid w:val="00FA23D5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5B1100"/>
  <w15:chartTrackingRefBased/>
  <w15:docId w15:val="{94544A79-B4F0-402D-A4C4-03F0BA8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A26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F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A6F60-E6AC-4AD1-909C-278FD8EC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Arbeitsdokument_digital_FR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2</cp:revision>
  <cp:lastPrinted>2019-08-13T09:12:00Z</cp:lastPrinted>
  <dcterms:created xsi:type="dcterms:W3CDTF">2024-10-25T10:13:00Z</dcterms:created>
  <dcterms:modified xsi:type="dcterms:W3CDTF">2024-10-31T13:45:00Z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2411800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